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68" w:rsidRDefault="00F84138" w:rsidP="008B32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NORTHBOROUGH  FREE LIBRARY</w:t>
      </w:r>
    </w:p>
    <w:p w:rsidR="00F84138" w:rsidRDefault="00F84138" w:rsidP="008B32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BOARD OF TRUSTEES</w:t>
      </w:r>
    </w:p>
    <w:p w:rsidR="00F84138" w:rsidRDefault="00F84138" w:rsidP="008B32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MINUTES, </w:t>
      </w:r>
      <w:r w:rsidR="00D93B79">
        <w:rPr>
          <w:rFonts w:asciiTheme="minorHAnsi" w:hAnsiTheme="minorHAnsi"/>
          <w:b/>
        </w:rPr>
        <w:t>JANUARY 9, 2018</w:t>
      </w:r>
    </w:p>
    <w:p w:rsidR="00F84138" w:rsidRDefault="00F84138" w:rsidP="00F8413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PRESENT: </w:t>
      </w:r>
      <w:r>
        <w:rPr>
          <w:rFonts w:asciiTheme="minorHAnsi" w:hAnsiTheme="minorHAnsi"/>
        </w:rPr>
        <w:t xml:space="preserve">William Frankian, Lara Helwig, Mitch Cohen, Ralph Parente, Michelle Rehill (chair), Jocelyn </w:t>
      </w:r>
      <w:proofErr w:type="spellStart"/>
      <w:r>
        <w:rPr>
          <w:rFonts w:asciiTheme="minorHAnsi" w:hAnsiTheme="minorHAnsi"/>
        </w:rPr>
        <w:t>McElhiney</w:t>
      </w:r>
      <w:proofErr w:type="spellEnd"/>
      <w:r>
        <w:rPr>
          <w:rFonts w:asciiTheme="minorHAnsi" w:hAnsiTheme="minorHAnsi"/>
        </w:rPr>
        <w:t>,  Jack Sharp.</w:t>
      </w:r>
    </w:p>
    <w:p w:rsidR="00634644" w:rsidRPr="00634644" w:rsidRDefault="00F84138" w:rsidP="00F8413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ALSO PRESENT: </w:t>
      </w:r>
      <w:r w:rsidR="00634644">
        <w:rPr>
          <w:rFonts w:asciiTheme="minorHAnsi" w:hAnsiTheme="minorHAnsi"/>
        </w:rPr>
        <w:t>Chris Lindquist</w:t>
      </w:r>
      <w:r>
        <w:rPr>
          <w:rFonts w:asciiTheme="minorHAnsi" w:hAnsiTheme="minorHAnsi"/>
        </w:rPr>
        <w:t>, Bonny Krantz, Deborah Hersh</w:t>
      </w:r>
      <w:r w:rsidR="00634644">
        <w:rPr>
          <w:rFonts w:asciiTheme="minorHAnsi" w:hAnsiTheme="minorHAnsi"/>
        </w:rPr>
        <w:t xml:space="preserve">, Carol </w:t>
      </w:r>
      <w:proofErr w:type="spellStart"/>
      <w:r w:rsidR="00634644">
        <w:rPr>
          <w:rFonts w:asciiTheme="minorHAnsi" w:hAnsiTheme="minorHAnsi"/>
        </w:rPr>
        <w:t>DeRienzo</w:t>
      </w:r>
      <w:proofErr w:type="spellEnd"/>
      <w:r w:rsidR="00634644">
        <w:rPr>
          <w:rFonts w:asciiTheme="minorHAnsi" w:hAnsiTheme="minorHAnsi"/>
        </w:rPr>
        <w:t xml:space="preserve"> (</w:t>
      </w:r>
      <w:r w:rsidR="00D13FC1">
        <w:rPr>
          <w:rFonts w:asciiTheme="minorHAnsi" w:hAnsiTheme="minorHAnsi"/>
        </w:rPr>
        <w:t>F</w:t>
      </w:r>
      <w:r w:rsidR="00634644">
        <w:rPr>
          <w:rFonts w:asciiTheme="minorHAnsi" w:hAnsiTheme="minorHAnsi"/>
        </w:rPr>
        <w:t>riends), Ellen Church (</w:t>
      </w:r>
      <w:r w:rsidR="00D13FC1">
        <w:rPr>
          <w:rFonts w:asciiTheme="minorHAnsi" w:hAnsiTheme="minorHAnsi"/>
        </w:rPr>
        <w:t>F</w:t>
      </w:r>
      <w:r w:rsidR="00634644">
        <w:rPr>
          <w:rFonts w:asciiTheme="minorHAnsi" w:hAnsiTheme="minorHAnsi"/>
        </w:rPr>
        <w:t xml:space="preserve">riends), Ann </w:t>
      </w:r>
      <w:proofErr w:type="spellStart"/>
      <w:r w:rsidR="00634644">
        <w:rPr>
          <w:rFonts w:asciiTheme="minorHAnsi" w:hAnsiTheme="minorHAnsi"/>
        </w:rPr>
        <w:t>Lisi</w:t>
      </w:r>
      <w:proofErr w:type="spellEnd"/>
      <w:r w:rsidR="00634644">
        <w:rPr>
          <w:rFonts w:asciiTheme="minorHAnsi" w:hAnsiTheme="minorHAnsi"/>
        </w:rPr>
        <w:t xml:space="preserve"> (Greater Worcester Community Foundation), Kelly Stimson (GWCF)</w:t>
      </w:r>
    </w:p>
    <w:p w:rsidR="00F84138" w:rsidRDefault="00F84138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Chair Michelle Rehill called the meeting to order at 7:00 PM.</w:t>
      </w:r>
    </w:p>
    <w:p w:rsidR="00F84138" w:rsidRDefault="00F84138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She then </w:t>
      </w:r>
      <w:r w:rsidR="00634644">
        <w:rPr>
          <w:rFonts w:asciiTheme="minorHAnsi" w:hAnsiTheme="minorHAnsi"/>
        </w:rPr>
        <w:t xml:space="preserve">turned the meeting over to Ann </w:t>
      </w:r>
      <w:proofErr w:type="spellStart"/>
      <w:r w:rsidR="00634644">
        <w:rPr>
          <w:rFonts w:asciiTheme="minorHAnsi" w:hAnsiTheme="minorHAnsi"/>
        </w:rPr>
        <w:t>Lisi</w:t>
      </w:r>
      <w:proofErr w:type="spellEnd"/>
      <w:r w:rsidR="00634644">
        <w:rPr>
          <w:rFonts w:asciiTheme="minorHAnsi" w:hAnsiTheme="minorHAnsi"/>
        </w:rPr>
        <w:t xml:space="preserve"> and Kelly Stimson of the Greater Worcester Community Foundation for their presentation.</w:t>
      </w:r>
      <w:r w:rsidR="007B045F">
        <w:rPr>
          <w:rFonts w:asciiTheme="minorHAnsi" w:hAnsiTheme="minorHAnsi"/>
        </w:rPr>
        <w:t xml:space="preserve">  The GWCF is a public charity established to serve as a retainer for gifts and endowments.  A nonprofit or other group can open an endowment or agency fund from which grants can be disbursed.  The GWCF can also process gifts of stock and other forms of bequest. </w:t>
      </w:r>
    </w:p>
    <w:p w:rsidR="00216833" w:rsidRDefault="00216833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Chair then asked </w:t>
      </w:r>
      <w:r w:rsidR="00D93B79">
        <w:rPr>
          <w:rFonts w:asciiTheme="minorHAnsi" w:hAnsiTheme="minorHAnsi"/>
        </w:rPr>
        <w:t>that the approval of the previous</w:t>
      </w:r>
      <w:r>
        <w:rPr>
          <w:rFonts w:asciiTheme="minorHAnsi" w:hAnsiTheme="minorHAnsi"/>
        </w:rPr>
        <w:t xml:space="preserve"> of the Board meeting </w:t>
      </w:r>
      <w:r w:rsidR="00D93B79">
        <w:rPr>
          <w:rFonts w:asciiTheme="minorHAnsi" w:hAnsiTheme="minorHAnsi"/>
        </w:rPr>
        <w:t xml:space="preserve">minutes </w:t>
      </w:r>
      <w:r>
        <w:rPr>
          <w:rFonts w:asciiTheme="minorHAnsi" w:hAnsiTheme="minorHAnsi"/>
        </w:rPr>
        <w:t>of</w:t>
      </w:r>
      <w:r w:rsidR="00D93B79">
        <w:rPr>
          <w:rFonts w:asciiTheme="minorHAnsi" w:hAnsiTheme="minorHAnsi"/>
        </w:rPr>
        <w:t xml:space="preserve"> December 12</w:t>
      </w:r>
      <w:r>
        <w:rPr>
          <w:rFonts w:asciiTheme="minorHAnsi" w:hAnsiTheme="minorHAnsi"/>
        </w:rPr>
        <w:t>, 2017</w:t>
      </w:r>
      <w:r w:rsidR="00D93B79">
        <w:rPr>
          <w:rFonts w:asciiTheme="minorHAnsi" w:hAnsiTheme="minorHAnsi"/>
        </w:rPr>
        <w:t xml:space="preserve"> be delayed</w:t>
      </w:r>
      <w:r w:rsidR="00FB5A2D">
        <w:rPr>
          <w:rFonts w:asciiTheme="minorHAnsi" w:hAnsiTheme="minorHAnsi"/>
        </w:rPr>
        <w:t xml:space="preserve"> since</w:t>
      </w:r>
      <w:r w:rsidR="00D93B79">
        <w:rPr>
          <w:rFonts w:asciiTheme="minorHAnsi" w:hAnsiTheme="minorHAnsi"/>
        </w:rPr>
        <w:t xml:space="preserve"> </w:t>
      </w:r>
      <w:r w:rsidR="00FB5A2D">
        <w:rPr>
          <w:rFonts w:asciiTheme="minorHAnsi" w:hAnsiTheme="minorHAnsi"/>
        </w:rPr>
        <w:t xml:space="preserve">secretary Jim Hogan is on vacation. </w:t>
      </w:r>
      <w:r>
        <w:rPr>
          <w:rFonts w:asciiTheme="minorHAnsi" w:hAnsiTheme="minorHAnsi"/>
        </w:rPr>
        <w:t xml:space="preserve"> </w:t>
      </w:r>
    </w:p>
    <w:p w:rsidR="00216833" w:rsidRDefault="00216833" w:rsidP="00F841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FINANCIAL REPORT</w:t>
      </w:r>
    </w:p>
    <w:p w:rsidR="00216833" w:rsidRDefault="00216833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Chris reported that</w:t>
      </w:r>
      <w:r w:rsidR="00FB5A2D">
        <w:rPr>
          <w:rFonts w:asciiTheme="minorHAnsi" w:hAnsiTheme="minorHAnsi"/>
        </w:rPr>
        <w:t xml:space="preserve"> the budget remains on target with no outliers for November or December.</w:t>
      </w:r>
      <w:r w:rsidR="0097023F">
        <w:rPr>
          <w:rFonts w:asciiTheme="minorHAnsi" w:hAnsiTheme="minorHAnsi"/>
        </w:rPr>
        <w:t xml:space="preserve"> </w:t>
      </w:r>
    </w:p>
    <w:p w:rsidR="0097023F" w:rsidRDefault="0097023F" w:rsidP="00F8413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LIBRARY DIRECTOR’S REPORT </w:t>
      </w:r>
      <w:r>
        <w:rPr>
          <w:rFonts w:asciiTheme="minorHAnsi" w:hAnsiTheme="minorHAnsi"/>
        </w:rPr>
        <w:t>(Chris Lindquist)</w:t>
      </w:r>
    </w:p>
    <w:p w:rsidR="0097023F" w:rsidRDefault="0097023F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Personnel </w:t>
      </w:r>
      <w:r w:rsidR="00C6397B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pdate: </w:t>
      </w:r>
      <w:r w:rsidR="00FB5A2D">
        <w:rPr>
          <w:rFonts w:asciiTheme="minorHAnsi" w:hAnsiTheme="minorHAnsi"/>
        </w:rPr>
        <w:t xml:space="preserve">The </w:t>
      </w:r>
      <w:r w:rsidR="00BB0B9A">
        <w:rPr>
          <w:rFonts w:asciiTheme="minorHAnsi" w:hAnsiTheme="minorHAnsi"/>
        </w:rPr>
        <w:t>L</w:t>
      </w:r>
      <w:r w:rsidR="00FB5A2D">
        <w:rPr>
          <w:rFonts w:asciiTheme="minorHAnsi" w:hAnsiTheme="minorHAnsi"/>
        </w:rPr>
        <w:t xml:space="preserve">ibrary is pleased to welcome </w:t>
      </w:r>
      <w:proofErr w:type="spellStart"/>
      <w:r w:rsidR="00FB5A2D">
        <w:rPr>
          <w:rFonts w:asciiTheme="minorHAnsi" w:hAnsiTheme="minorHAnsi"/>
        </w:rPr>
        <w:t>Carlina</w:t>
      </w:r>
      <w:proofErr w:type="spellEnd"/>
      <w:r w:rsidR="00FB5A2D">
        <w:rPr>
          <w:rFonts w:asciiTheme="minorHAnsi" w:hAnsiTheme="minorHAnsi"/>
        </w:rPr>
        <w:t xml:space="preserve"> Coleman as the new Children’s Library Assistant</w:t>
      </w:r>
      <w:r>
        <w:rPr>
          <w:rFonts w:asciiTheme="minorHAnsi" w:hAnsiTheme="minorHAnsi"/>
        </w:rPr>
        <w:t>.</w:t>
      </w:r>
    </w:p>
    <w:p w:rsidR="00BB0B9A" w:rsidRDefault="00BB0B9A" w:rsidP="00FE7429">
      <w:pPr>
        <w:tabs>
          <w:tab w:val="left" w:pos="1517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Library</w:t>
      </w:r>
      <w:r w:rsidR="00FE7429">
        <w:rPr>
          <w:rFonts w:asciiTheme="minorHAnsi" w:hAnsiTheme="minorHAnsi"/>
        </w:rPr>
        <w:t xml:space="preserve"> has also hired a part time outreach coordinator for delivery of books and materials to the homebound.  Rick </w:t>
      </w:r>
      <w:proofErr w:type="spellStart"/>
      <w:r w:rsidR="00FE7429">
        <w:rPr>
          <w:rFonts w:asciiTheme="minorHAnsi" w:hAnsiTheme="minorHAnsi"/>
        </w:rPr>
        <w:t>Starzyk</w:t>
      </w:r>
      <w:proofErr w:type="spellEnd"/>
      <w:r w:rsidR="00FE7429">
        <w:rPr>
          <w:rFonts w:asciiTheme="minorHAnsi" w:hAnsiTheme="minorHAnsi"/>
        </w:rPr>
        <w:t xml:space="preserve"> will begin his duties targeting the needs of clients in town.  He is being paid through LSTA grant funds.</w:t>
      </w:r>
    </w:p>
    <w:p w:rsidR="00B33354" w:rsidRDefault="00C6397B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Building Update:  The Community Preservation Committee grant to repair the Library roof has been revised upward </w:t>
      </w:r>
      <w:r w:rsidR="00B33354">
        <w:rPr>
          <w:rFonts w:asciiTheme="minorHAnsi" w:hAnsiTheme="minorHAnsi"/>
        </w:rPr>
        <w:t>by 10% t</w:t>
      </w:r>
      <w:r>
        <w:rPr>
          <w:rFonts w:asciiTheme="minorHAnsi" w:hAnsiTheme="minorHAnsi"/>
        </w:rPr>
        <w:t>o $</w:t>
      </w:r>
      <w:r w:rsidR="00B33354">
        <w:rPr>
          <w:rFonts w:asciiTheme="minorHAnsi" w:hAnsiTheme="minorHAnsi"/>
        </w:rPr>
        <w:t>53</w:t>
      </w:r>
      <w:r>
        <w:rPr>
          <w:rFonts w:asciiTheme="minorHAnsi" w:hAnsiTheme="minorHAnsi"/>
        </w:rPr>
        <w:t>,000</w:t>
      </w:r>
      <w:r w:rsidR="00B33354">
        <w:rPr>
          <w:rFonts w:asciiTheme="minorHAnsi" w:hAnsiTheme="minorHAnsi"/>
        </w:rPr>
        <w:t xml:space="preserve"> to include some contingency funding</w:t>
      </w:r>
      <w:r>
        <w:rPr>
          <w:rFonts w:asciiTheme="minorHAnsi" w:hAnsiTheme="minorHAnsi"/>
        </w:rPr>
        <w:t>.</w:t>
      </w:r>
      <w:r w:rsidR="00B33354">
        <w:rPr>
          <w:rFonts w:asciiTheme="minorHAnsi" w:hAnsiTheme="minorHAnsi"/>
        </w:rPr>
        <w:t xml:space="preserve">  There will be a meeting at 7pm on February 1</w:t>
      </w:r>
      <w:r w:rsidR="00B33354" w:rsidRPr="00B33354">
        <w:rPr>
          <w:rFonts w:asciiTheme="minorHAnsi" w:hAnsiTheme="minorHAnsi"/>
          <w:vertAlign w:val="superscript"/>
        </w:rPr>
        <w:t>st</w:t>
      </w:r>
      <w:r w:rsidR="00B33354">
        <w:rPr>
          <w:rFonts w:asciiTheme="minorHAnsi" w:hAnsiTheme="minorHAnsi"/>
        </w:rPr>
        <w:t xml:space="preserve"> of the CPC.</w:t>
      </w:r>
    </w:p>
    <w:p w:rsidR="00C6397B" w:rsidRDefault="00B33354" w:rsidP="00B33354">
      <w:pPr>
        <w:rPr>
          <w:rFonts w:asciiTheme="minorHAnsi" w:hAnsiTheme="minorHAnsi"/>
        </w:rPr>
      </w:pPr>
      <w:r>
        <w:rPr>
          <w:rFonts w:asciiTheme="minorHAnsi" w:hAnsiTheme="minorHAnsi"/>
        </w:rPr>
        <w:t>The AC unit that was damaged by the DPW has been replaced and will be running soon.</w:t>
      </w:r>
    </w:p>
    <w:p w:rsidR="00B33354" w:rsidRDefault="00B33354" w:rsidP="00B333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Chris will be attending a training session on January 17 on disaster planning, and presenting the Library’s risk assessment. </w:t>
      </w:r>
    </w:p>
    <w:p w:rsidR="00D20E8C" w:rsidRDefault="00BB0B9A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With the approval of the technology plan, Chris is reviewing options for a security system and DVR to connect to the town security network.</w:t>
      </w:r>
    </w:p>
    <w:p w:rsidR="00BB0B9A" w:rsidRPr="008B32E0" w:rsidRDefault="008B32E0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Patron Behavior Policy: there will be an update to the policy presented in February.</w:t>
      </w:r>
    </w:p>
    <w:p w:rsidR="00216833" w:rsidRDefault="00061F0F" w:rsidP="00F84138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lastRenderedPageBreak/>
        <w:t>Committee Reports:</w:t>
      </w:r>
    </w:p>
    <w:p w:rsidR="00061F0F" w:rsidRDefault="00B57A4D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150</w:t>
      </w:r>
      <w:r w:rsidRPr="00B57A4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 Committee: Mitch Cohen, Chair.</w:t>
      </w:r>
    </w:p>
    <w:p w:rsidR="008B32E0" w:rsidRDefault="008B32E0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No report, Meeting is January 16</w:t>
      </w:r>
      <w:r w:rsidRPr="008B32E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:rsidR="00B57A4D" w:rsidRDefault="00B57A4D" w:rsidP="00F84138">
      <w:pPr>
        <w:rPr>
          <w:rFonts w:asciiTheme="minorHAnsi" w:hAnsiTheme="minorHAnsi"/>
        </w:rPr>
      </w:pPr>
      <w:r w:rsidRPr="00D13FC1">
        <w:rPr>
          <w:rFonts w:asciiTheme="minorHAnsi" w:hAnsiTheme="minorHAnsi"/>
        </w:rPr>
        <w:t>Development Committee: Lara He</w:t>
      </w:r>
      <w:r w:rsidR="00D13FC1" w:rsidRPr="00D13FC1">
        <w:rPr>
          <w:rFonts w:asciiTheme="minorHAnsi" w:hAnsiTheme="minorHAnsi"/>
        </w:rPr>
        <w:t>l</w:t>
      </w:r>
      <w:r w:rsidRPr="00D13FC1">
        <w:rPr>
          <w:rFonts w:asciiTheme="minorHAnsi" w:hAnsiTheme="minorHAnsi"/>
        </w:rPr>
        <w:t>wig, Chair.</w:t>
      </w:r>
    </w:p>
    <w:p w:rsidR="004224E5" w:rsidRDefault="004224E5" w:rsidP="008B32E0">
      <w:pPr>
        <w:rPr>
          <w:rFonts w:asciiTheme="minorHAnsi" w:hAnsiTheme="minorHAnsi"/>
        </w:rPr>
      </w:pPr>
      <w:r>
        <w:rPr>
          <w:rFonts w:asciiTheme="minorHAnsi" w:hAnsiTheme="minorHAnsi"/>
        </w:rPr>
        <w:t>The annual Donor’s appeal stands at ~$1</w:t>
      </w:r>
      <w:r w:rsidR="008B32E0">
        <w:rPr>
          <w:rFonts w:asciiTheme="minorHAnsi" w:hAnsiTheme="minorHAnsi"/>
        </w:rPr>
        <w:t>6</w:t>
      </w:r>
      <w:r>
        <w:rPr>
          <w:rFonts w:asciiTheme="minorHAnsi" w:hAnsiTheme="minorHAnsi"/>
        </w:rPr>
        <w:t>,000/$2</w:t>
      </w:r>
      <w:r w:rsidR="00D13FC1">
        <w:rPr>
          <w:rFonts w:asciiTheme="minorHAnsi" w:hAnsiTheme="minorHAnsi"/>
        </w:rPr>
        <w:t>0</w:t>
      </w:r>
      <w:r>
        <w:rPr>
          <w:rFonts w:asciiTheme="minorHAnsi" w:hAnsiTheme="minorHAnsi"/>
        </w:rPr>
        <w:t>,000.</w:t>
      </w:r>
      <w:r w:rsidR="008B32E0">
        <w:rPr>
          <w:rFonts w:asciiTheme="minorHAnsi" w:hAnsiTheme="minorHAnsi"/>
        </w:rPr>
        <w:t xml:space="preserve">  There was discussion of a potential Case Statement for the appeal, and the function and restrictions of the fund trust that will be established.  There will be a managed restriction of use cases for the fund.</w:t>
      </w:r>
    </w:p>
    <w:p w:rsidR="008B32E0" w:rsidRDefault="008B32E0" w:rsidP="008B32E0">
      <w:pPr>
        <w:rPr>
          <w:rFonts w:asciiTheme="minorHAnsi" w:hAnsiTheme="minorHAnsi"/>
        </w:rPr>
      </w:pPr>
      <w:r>
        <w:rPr>
          <w:rFonts w:asciiTheme="minorHAnsi" w:hAnsiTheme="minorHAnsi"/>
        </w:rPr>
        <w:t>Building and Grounds Committee: Lara Helwig, Chair.</w:t>
      </w:r>
    </w:p>
    <w:p w:rsidR="008B32E0" w:rsidRDefault="008B32E0" w:rsidP="008B32E0">
      <w:pPr>
        <w:rPr>
          <w:rFonts w:asciiTheme="minorHAnsi" w:hAnsiTheme="minorHAnsi"/>
        </w:rPr>
      </w:pPr>
      <w:r>
        <w:rPr>
          <w:rFonts w:asciiTheme="minorHAnsi" w:hAnsiTheme="minorHAnsi"/>
        </w:rPr>
        <w:t>There will be an initial space planning meeting on January 23</w:t>
      </w:r>
      <w:r w:rsidRPr="008B32E0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at 7PM.</w:t>
      </w:r>
    </w:p>
    <w:p w:rsidR="004224E5" w:rsidRDefault="004224E5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Chair, Michelle Rehil</w:t>
      </w:r>
      <w:r w:rsidR="008B32E0">
        <w:rPr>
          <w:rFonts w:asciiTheme="minorHAnsi" w:hAnsiTheme="minorHAnsi"/>
        </w:rPr>
        <w:t xml:space="preserve">l adjourned the meeting at 8:15 </w:t>
      </w:r>
      <w:r>
        <w:rPr>
          <w:rFonts w:asciiTheme="minorHAnsi" w:hAnsiTheme="minorHAnsi"/>
        </w:rPr>
        <w:t>PM.  The next Board Meeting is</w:t>
      </w:r>
      <w:r w:rsidR="008B32E0">
        <w:rPr>
          <w:rFonts w:asciiTheme="minorHAnsi" w:hAnsiTheme="minorHAnsi"/>
        </w:rPr>
        <w:t xml:space="preserve"> Tuesday, February 13</w:t>
      </w:r>
      <w:r w:rsidR="008B32E0" w:rsidRPr="008B32E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, at 7:00 PM.</w:t>
      </w:r>
    </w:p>
    <w:p w:rsidR="004224E5" w:rsidRDefault="004224E5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Respectfully submitted, </w:t>
      </w:r>
    </w:p>
    <w:p w:rsidR="004224E5" w:rsidRPr="004224E5" w:rsidRDefault="004224E5" w:rsidP="00F84138">
      <w:pPr>
        <w:rPr>
          <w:rFonts w:asciiTheme="minorHAnsi" w:hAnsiTheme="minorHAnsi"/>
        </w:rPr>
      </w:pPr>
      <w:r>
        <w:rPr>
          <w:rFonts w:asciiTheme="minorHAnsi" w:hAnsiTheme="minorHAnsi"/>
        </w:rPr>
        <w:t>William Frankian</w:t>
      </w:r>
    </w:p>
    <w:sectPr w:rsidR="004224E5" w:rsidRPr="0042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A3" w:rsidRDefault="00EC2EA3" w:rsidP="008B32E0">
      <w:pPr>
        <w:spacing w:after="0" w:line="240" w:lineRule="auto"/>
      </w:pPr>
      <w:r>
        <w:separator/>
      </w:r>
    </w:p>
  </w:endnote>
  <w:endnote w:type="continuationSeparator" w:id="0">
    <w:p w:rsidR="00EC2EA3" w:rsidRDefault="00EC2EA3" w:rsidP="008B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A3" w:rsidRDefault="00EC2EA3" w:rsidP="008B32E0">
      <w:pPr>
        <w:spacing w:after="0" w:line="240" w:lineRule="auto"/>
      </w:pPr>
      <w:r>
        <w:separator/>
      </w:r>
    </w:p>
  </w:footnote>
  <w:footnote w:type="continuationSeparator" w:id="0">
    <w:p w:rsidR="00EC2EA3" w:rsidRDefault="00EC2EA3" w:rsidP="008B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38"/>
    <w:rsid w:val="00061F0F"/>
    <w:rsid w:val="0012505A"/>
    <w:rsid w:val="001C1839"/>
    <w:rsid w:val="00216833"/>
    <w:rsid w:val="004224E5"/>
    <w:rsid w:val="00634644"/>
    <w:rsid w:val="007B045F"/>
    <w:rsid w:val="00863868"/>
    <w:rsid w:val="008B32E0"/>
    <w:rsid w:val="0097023F"/>
    <w:rsid w:val="00B33354"/>
    <w:rsid w:val="00B57A4D"/>
    <w:rsid w:val="00B666C9"/>
    <w:rsid w:val="00BB0B9A"/>
    <w:rsid w:val="00C6397B"/>
    <w:rsid w:val="00D13FC1"/>
    <w:rsid w:val="00D20E8C"/>
    <w:rsid w:val="00D93B79"/>
    <w:rsid w:val="00EC2EA3"/>
    <w:rsid w:val="00F84138"/>
    <w:rsid w:val="00FB5A2D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E0"/>
  </w:style>
  <w:style w:type="paragraph" w:styleId="Footer">
    <w:name w:val="footer"/>
    <w:basedOn w:val="Normal"/>
    <w:link w:val="FooterChar"/>
    <w:uiPriority w:val="99"/>
    <w:unhideWhenUsed/>
    <w:rsid w:val="008B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E0"/>
  </w:style>
  <w:style w:type="paragraph" w:styleId="Footer">
    <w:name w:val="footer"/>
    <w:basedOn w:val="Normal"/>
    <w:link w:val="FooterChar"/>
    <w:uiPriority w:val="99"/>
    <w:unhideWhenUsed/>
    <w:rsid w:val="008B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Frankian</dc:creator>
  <cp:lastModifiedBy>Christopher Lindquist</cp:lastModifiedBy>
  <cp:revision>2</cp:revision>
  <cp:lastPrinted>2018-02-05T22:17:00Z</cp:lastPrinted>
  <dcterms:created xsi:type="dcterms:W3CDTF">2018-02-08T17:28:00Z</dcterms:created>
  <dcterms:modified xsi:type="dcterms:W3CDTF">2018-02-08T17:28:00Z</dcterms:modified>
</cp:coreProperties>
</file>